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41C" w:rsidRDefault="00BA5B6A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</w:t>
      </w:r>
      <w:r w:rsidR="005B6541">
        <w:rPr>
          <w:b/>
          <w:noProof/>
          <w:sz w:val="24"/>
          <w:szCs w:val="24"/>
          <w:lang w:val="sv-SE"/>
        </w:rPr>
        <w:t>5</w:t>
      </w:r>
      <w:r w:rsidR="00B0599F">
        <w:rPr>
          <w:b/>
          <w:noProof/>
          <w:sz w:val="24"/>
          <w:szCs w:val="24"/>
          <w:lang w:val="sv-SE"/>
        </w:rPr>
        <w:t>e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637800" w:rsidRPr="00637800">
        <w:t xml:space="preserve"> </w:t>
      </w:r>
      <w:r w:rsidR="00637800" w:rsidRPr="00637800">
        <w:rPr>
          <w:b/>
          <w:noProof/>
          <w:sz w:val="24"/>
          <w:szCs w:val="24"/>
          <w:lang w:val="sv-SE"/>
        </w:rPr>
        <w:t>21</w:t>
      </w:r>
      <w:r w:rsidR="00C036FF" w:rsidRPr="00C036FF">
        <w:rPr>
          <w:b/>
          <w:noProof/>
          <w:sz w:val="24"/>
          <w:szCs w:val="24"/>
          <w:lang w:val="sv-SE"/>
        </w:rPr>
        <w:t>08552</w:t>
      </w:r>
    </w:p>
    <w:p w:rsidR="009B141C" w:rsidRDefault="005B6541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August 16</w:t>
      </w:r>
      <w:r w:rsidR="00C754A1">
        <w:rPr>
          <w:b/>
          <w:noProof/>
          <w:sz w:val="24"/>
          <w:szCs w:val="24"/>
        </w:rPr>
        <w:t xml:space="preserve"> – </w:t>
      </w:r>
      <w:r>
        <w:rPr>
          <w:b/>
          <w:noProof/>
          <w:sz w:val="24"/>
          <w:szCs w:val="24"/>
        </w:rPr>
        <w:t>August</w:t>
      </w:r>
      <w:r w:rsidR="00967300">
        <w:rPr>
          <w:b/>
          <w:noProof/>
          <w:sz w:val="24"/>
          <w:szCs w:val="24"/>
        </w:rPr>
        <w:t xml:space="preserve"> 27</w:t>
      </w:r>
      <w:r w:rsidR="00C754A1">
        <w:rPr>
          <w:b/>
          <w:noProof/>
          <w:sz w:val="24"/>
          <w:szCs w:val="24"/>
        </w:rPr>
        <w:t>, 202</w:t>
      </w:r>
      <w:r w:rsidR="006C4B8A">
        <w:rPr>
          <w:b/>
          <w:noProof/>
          <w:sz w:val="24"/>
          <w:szCs w:val="24"/>
        </w:rPr>
        <w:t>1</w:t>
      </w:r>
    </w:p>
    <w:p w:rsidR="009B141C" w:rsidRPr="006C4B8A" w:rsidRDefault="009B141C">
      <w:pPr>
        <w:pStyle w:val="a5"/>
        <w:rPr>
          <w:lang w:val="en-GB" w:eastAsia="ko-KR"/>
        </w:rPr>
      </w:pPr>
    </w:p>
    <w:p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BC12A8" w:rsidRPr="00BC12A8">
        <w:rPr>
          <w:rFonts w:ascii="Arial" w:hAnsi="Arial"/>
          <w:sz w:val="24"/>
          <w:lang w:val="en-US" w:eastAsia="ko-KR"/>
        </w:rPr>
        <w:t>8.1.</w:t>
      </w:r>
      <w:r w:rsidR="005B6541">
        <w:rPr>
          <w:rFonts w:ascii="Arial" w:hAnsi="Arial"/>
          <w:sz w:val="24"/>
          <w:lang w:val="en-US" w:eastAsia="ko-KR"/>
        </w:rPr>
        <w:t>2.3</w:t>
      </w:r>
      <w:r w:rsidR="00BC12A8" w:rsidRPr="00BC12A8">
        <w:rPr>
          <w:rFonts w:ascii="Arial" w:hAnsi="Arial"/>
          <w:sz w:val="24"/>
          <w:lang w:val="en-US" w:eastAsia="ko-KR"/>
        </w:rPr>
        <w:t xml:space="preserve"> (NR_MBS-Core)</w:t>
      </w:r>
    </w:p>
    <w:p w:rsidR="009B141C" w:rsidRDefault="00C754A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6C4B8A" w:rsidRPr="006C4B8A">
        <w:rPr>
          <w:rFonts w:ascii="Arial" w:hAnsi="Arial"/>
          <w:sz w:val="24"/>
          <w:lang w:val="en-US"/>
        </w:rPr>
        <w:t xml:space="preserve">Discussion on </w:t>
      </w:r>
      <w:r w:rsidR="00535B57">
        <w:rPr>
          <w:rFonts w:ascii="Arial" w:hAnsi="Arial"/>
          <w:sz w:val="24"/>
          <w:lang w:val="en-US"/>
        </w:rPr>
        <w:t>MRB related issues and others</w:t>
      </w:r>
    </w:p>
    <w:p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535B57" w:rsidRDefault="00535B57" w:rsidP="001735FF">
      <w:pPr>
        <w:rPr>
          <w:lang w:val="en-US" w:eastAsia="ko-KR"/>
        </w:rPr>
      </w:pPr>
      <w:r>
        <w:rPr>
          <w:lang w:val="en-US" w:eastAsia="ko-KR"/>
        </w:rPr>
        <w:t xml:space="preserve">This document discusses initialization of PDCP and RLC windows, inactivity timer handling for PTM transmission, and </w:t>
      </w:r>
      <w:r w:rsidR="005A27C9">
        <w:rPr>
          <w:lang w:val="en-US" w:eastAsia="ko-KR"/>
        </w:rPr>
        <w:t xml:space="preserve">LCID for MTCH logical channels. </w:t>
      </w:r>
    </w:p>
    <w:p w:rsidR="00E1528E" w:rsidRDefault="00055AB8" w:rsidP="001735FF">
      <w:pPr>
        <w:rPr>
          <w:lang w:val="en-US" w:eastAsia="ko-KR"/>
        </w:rPr>
      </w:pPr>
      <w:r>
        <w:rPr>
          <w:lang w:val="en-US" w:eastAsia="ko-KR"/>
        </w:rPr>
        <w:t xml:space="preserve">The following </w:t>
      </w:r>
      <w:r w:rsidR="005A6F0B">
        <w:rPr>
          <w:lang w:val="en-US" w:eastAsia="ko-KR"/>
        </w:rPr>
        <w:t>are agreed in RAN2-113bis-</w:t>
      </w:r>
      <w:r>
        <w:rPr>
          <w:lang w:val="en-US" w:eastAsia="ko-KR"/>
        </w:rPr>
        <w:t>e meeting.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35FF" w:rsidTr="00874897">
        <w:tc>
          <w:tcPr>
            <w:tcW w:w="9631" w:type="dxa"/>
          </w:tcPr>
          <w:p w:rsidR="003A1FAF" w:rsidRDefault="003A1FAF" w:rsidP="003A1FAF">
            <w:pPr>
              <w:pStyle w:val="Agreement"/>
              <w:tabs>
                <w:tab w:val="clear" w:pos="1619"/>
              </w:tabs>
              <w:spacing w:line="240" w:lineRule="auto"/>
            </w:pPr>
            <w:r w:rsidRPr="003D539C">
              <w:t>RAN2 will prioritize Active Multicast support in RRC Connected mode in Rel-17. If time permits Multicast support for RRC Inactive can be considered later (once connected mode Multicast solution, and Broadcast solution has become more mature).</w:t>
            </w:r>
          </w:p>
          <w:p w:rsidR="003A1FAF" w:rsidRPr="003A1FAF" w:rsidRDefault="003A1FAF" w:rsidP="003A1FAF">
            <w:pPr>
              <w:pStyle w:val="Agreement"/>
              <w:numPr>
                <w:ilvl w:val="0"/>
                <w:numId w:val="0"/>
              </w:numPr>
              <w:spacing w:line="240" w:lineRule="auto"/>
              <w:ind w:left="1259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</w:tc>
      </w:tr>
    </w:tbl>
    <w:p w:rsidR="00E1528E" w:rsidRDefault="00E1528E">
      <w:pPr>
        <w:rPr>
          <w:lang w:val="en-US" w:eastAsia="ko-KR"/>
        </w:rPr>
      </w:pPr>
    </w:p>
    <w:p w:rsidR="003A1FAF" w:rsidRDefault="003A1FAF" w:rsidP="003A1FAF">
      <w:pPr>
        <w:rPr>
          <w:lang w:val="en-US" w:eastAsia="ko-KR"/>
        </w:rPr>
      </w:pPr>
      <w:r>
        <w:rPr>
          <w:lang w:val="en-US" w:eastAsia="ko-KR"/>
        </w:rPr>
        <w:t>The following are agreed in RAN2-114</w:t>
      </w:r>
      <w:r w:rsidR="00055AB8">
        <w:rPr>
          <w:lang w:val="en-US" w:eastAsia="ko-KR"/>
        </w:rPr>
        <w:t>e meeting.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35FF" w:rsidTr="001735FF">
        <w:tc>
          <w:tcPr>
            <w:tcW w:w="9631" w:type="dxa"/>
          </w:tcPr>
          <w:p w:rsidR="003C1078" w:rsidRPr="003C1078" w:rsidRDefault="003C1078" w:rsidP="003C1078">
            <w:pPr>
              <w:pStyle w:val="Agreement"/>
              <w:numPr>
                <w:ilvl w:val="0"/>
                <w:numId w:val="0"/>
              </w:numPr>
              <w:spacing w:line="240" w:lineRule="auto"/>
              <w:ind w:left="1619" w:hanging="36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.</w:t>
            </w:r>
            <w:r>
              <w:rPr>
                <w:rFonts w:eastAsiaTheme="minorEastAsia"/>
                <w:lang w:val="en-US" w:eastAsia="ko-KR"/>
              </w:rPr>
              <w:t>..</w:t>
            </w:r>
          </w:p>
          <w:p w:rsidR="003A1FAF" w:rsidRDefault="003A1FAF" w:rsidP="003A1FAF">
            <w:pPr>
              <w:pStyle w:val="Agreement"/>
              <w:tabs>
                <w:tab w:val="clear" w:pos="1619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FFS if there is a need to have specific LCID spaces for the used channels. </w:t>
            </w:r>
          </w:p>
          <w:p w:rsidR="003A1FAF" w:rsidRPr="003A1FAF" w:rsidRDefault="003A1FAF" w:rsidP="003A1FAF">
            <w:pPr>
              <w:pStyle w:val="Doc-text2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:rsidR="001735FF" w:rsidRDefault="001735FF">
      <w:pPr>
        <w:rPr>
          <w:lang w:val="en-US" w:eastAsia="ko-KR"/>
        </w:rPr>
      </w:pPr>
    </w:p>
    <w:p w:rsidR="009B141C" w:rsidRDefault="00C754A1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F031F6" w:rsidRDefault="00F031F6" w:rsidP="00F031F6">
      <w:pPr>
        <w:pStyle w:val="5"/>
        <w:ind w:left="1400" w:hanging="400"/>
        <w:rPr>
          <w:lang w:val="en-US" w:eastAsia="ko-KR"/>
        </w:rPr>
      </w:pPr>
      <w:r w:rsidRPr="00F031F6">
        <w:rPr>
          <w:lang w:val="en-US" w:eastAsia="ko-KR"/>
        </w:rPr>
        <w:t>Initialization of PDCP windows at MRB establishment</w:t>
      </w:r>
    </w:p>
    <w:p w:rsidR="00C20857" w:rsidRDefault="003B17B5" w:rsidP="005B654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When a UE establishes an MRB to receive </w:t>
      </w:r>
      <w:r w:rsidR="008005BC">
        <w:rPr>
          <w:lang w:val="en-US" w:eastAsia="ko-KR"/>
        </w:rPr>
        <w:t>an MBS session, the MBS session and the M</w:t>
      </w:r>
      <w:r w:rsidR="005C0444">
        <w:rPr>
          <w:lang w:val="en-US" w:eastAsia="ko-KR"/>
        </w:rPr>
        <w:t xml:space="preserve">RB are usually ongoing ones. If RX_NEXT and RX_DELIV are initialized to 0, </w:t>
      </w:r>
      <w:r w:rsidR="00C20857">
        <w:rPr>
          <w:lang w:val="en-US" w:eastAsia="ko-KR"/>
        </w:rPr>
        <w:t>reception</w:t>
      </w:r>
      <w:r w:rsidR="0076409C">
        <w:rPr>
          <w:lang w:val="en-US" w:eastAsia="ko-KR"/>
        </w:rPr>
        <w:t xml:space="preserve"> of PDCP PDUs</w:t>
      </w:r>
      <w:r w:rsidR="00C20857">
        <w:rPr>
          <w:lang w:val="en-US" w:eastAsia="ko-KR"/>
        </w:rPr>
        <w:t xml:space="preserve"> is not guaranteed. Also, </w:t>
      </w:r>
      <w:r w:rsidR="00C76102">
        <w:rPr>
          <w:rFonts w:hint="eastAsia"/>
          <w:lang w:val="en-US" w:eastAsia="ko-KR"/>
        </w:rPr>
        <w:t xml:space="preserve">HFN synchronization with </w:t>
      </w:r>
      <w:proofErr w:type="spellStart"/>
      <w:r w:rsidR="00C76102">
        <w:rPr>
          <w:rFonts w:hint="eastAsia"/>
          <w:lang w:val="en-US" w:eastAsia="ko-KR"/>
        </w:rPr>
        <w:t>gNB</w:t>
      </w:r>
      <w:proofErr w:type="spellEnd"/>
      <w:r w:rsidR="00C76102">
        <w:rPr>
          <w:rFonts w:hint="eastAsia"/>
          <w:lang w:val="en-US" w:eastAsia="ko-KR"/>
        </w:rPr>
        <w:t xml:space="preserve"> is necessary </w:t>
      </w:r>
      <w:r>
        <w:rPr>
          <w:lang w:val="en-US" w:eastAsia="ko-KR"/>
        </w:rPr>
        <w:t>for a UE to perform deciphering correctly.</w:t>
      </w:r>
      <w:r w:rsidR="0076409C">
        <w:rPr>
          <w:lang w:val="en-US" w:eastAsia="ko-KR"/>
        </w:rPr>
        <w:t xml:space="preserve"> We think that </w:t>
      </w:r>
      <w:r w:rsidR="00C20857">
        <w:rPr>
          <w:lang w:val="en-US" w:eastAsia="ko-KR"/>
        </w:rPr>
        <w:t xml:space="preserve">UE needs to be explicitly informed with the COUNT values of the state variables at the MRB establishment. </w:t>
      </w:r>
      <w:r w:rsidR="0076409C">
        <w:rPr>
          <w:lang w:val="en-US" w:eastAsia="ko-KR"/>
        </w:rPr>
        <w:t>T</w:t>
      </w:r>
      <w:r w:rsidR="00C20857">
        <w:rPr>
          <w:lang w:val="en-US" w:eastAsia="ko-KR"/>
        </w:rPr>
        <w:t xml:space="preserve">he </w:t>
      </w:r>
      <w:proofErr w:type="spellStart"/>
      <w:r w:rsidR="00C20857">
        <w:rPr>
          <w:lang w:val="en-US" w:eastAsia="ko-KR"/>
        </w:rPr>
        <w:t>gNB</w:t>
      </w:r>
      <w:proofErr w:type="spellEnd"/>
      <w:r w:rsidR="00C20857">
        <w:rPr>
          <w:lang w:val="en-US" w:eastAsia="ko-KR"/>
        </w:rPr>
        <w:t xml:space="preserve"> can indicate</w:t>
      </w:r>
      <w:r w:rsidR="0076409C">
        <w:rPr>
          <w:lang w:val="en-US" w:eastAsia="ko-KR"/>
        </w:rPr>
        <w:t xml:space="preserve"> the initial values which are proper for the UE to receive PDCP PDUs which </w:t>
      </w:r>
      <w:proofErr w:type="spellStart"/>
      <w:r w:rsidR="0076409C">
        <w:rPr>
          <w:lang w:val="en-US" w:eastAsia="ko-KR"/>
        </w:rPr>
        <w:t>gNB</w:t>
      </w:r>
      <w:proofErr w:type="spellEnd"/>
      <w:r w:rsidR="0076409C">
        <w:rPr>
          <w:lang w:val="en-US" w:eastAsia="ko-KR"/>
        </w:rPr>
        <w:t xml:space="preserve"> is going to send after MRB establishment.</w:t>
      </w:r>
      <w:r w:rsidR="0076409C">
        <w:rPr>
          <w:rFonts w:hint="eastAsia"/>
          <w:lang w:val="en-US" w:eastAsia="ko-KR"/>
        </w:rPr>
        <w:t xml:space="preserve"> </w:t>
      </w:r>
      <w:r w:rsidR="0076409C">
        <w:rPr>
          <w:lang w:val="en-US" w:eastAsia="ko-KR"/>
        </w:rPr>
        <w:t>In addition, we think that RX_NEXT and RX_DELIV are the same value.</w:t>
      </w:r>
    </w:p>
    <w:p w:rsidR="008005BC" w:rsidRPr="0043288C" w:rsidRDefault="008005BC" w:rsidP="008005BC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F031F6">
        <w:rPr>
          <w:rFonts w:eastAsia="맑은 고딕"/>
          <w:b/>
          <w:lang w:eastAsia="ko-KR"/>
        </w:rPr>
        <w:t>1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</w:r>
      <w:r w:rsidR="0076409C">
        <w:rPr>
          <w:rFonts w:eastAsia="맑은 고딕"/>
          <w:b/>
          <w:lang w:eastAsia="ko-KR"/>
        </w:rPr>
        <w:t xml:space="preserve">A COUNT value for RX_NEXT and RX DELIV is informed to a UE for initialization of PDCP window at MRB establishment. </w:t>
      </w:r>
    </w:p>
    <w:p w:rsidR="00F031F6" w:rsidRDefault="00F031F6" w:rsidP="005B6541">
      <w:pPr>
        <w:rPr>
          <w:lang w:val="en-US" w:eastAsia="ko-KR"/>
        </w:rPr>
      </w:pPr>
    </w:p>
    <w:p w:rsidR="00571928" w:rsidRDefault="00AC5486" w:rsidP="00F031F6">
      <w:pPr>
        <w:pStyle w:val="5"/>
        <w:ind w:left="1400" w:hanging="40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Initialization of </w:t>
      </w:r>
      <w:r w:rsidR="002A5F0F">
        <w:rPr>
          <w:rFonts w:hint="eastAsia"/>
          <w:lang w:val="en-US" w:eastAsia="ko-KR"/>
        </w:rPr>
        <w:t xml:space="preserve">RLC </w:t>
      </w:r>
      <w:r w:rsidR="00C843AF">
        <w:rPr>
          <w:lang w:val="en-US" w:eastAsia="ko-KR"/>
        </w:rPr>
        <w:t xml:space="preserve">reassembly </w:t>
      </w:r>
      <w:r w:rsidR="002A5F0F">
        <w:rPr>
          <w:rFonts w:hint="eastAsia"/>
          <w:lang w:val="en-US" w:eastAsia="ko-KR"/>
        </w:rPr>
        <w:t>windows for PTM transmission at MRB establishment</w:t>
      </w:r>
    </w:p>
    <w:p w:rsidR="002B3457" w:rsidRDefault="00090E85" w:rsidP="005B654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RLC </w:t>
      </w:r>
      <w:r>
        <w:rPr>
          <w:lang w:val="en-US" w:eastAsia="ko-KR"/>
        </w:rPr>
        <w:t>entity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for PTP transmission can be configured with RLC AM mode or RLC UM mode. For both cases, </w:t>
      </w:r>
      <w:r w:rsidR="00571928">
        <w:rPr>
          <w:lang w:val="en-US" w:eastAsia="ko-KR"/>
        </w:rPr>
        <w:t xml:space="preserve">RLC windows for PTP transmission at MRB establishment can be initialized </w:t>
      </w:r>
      <w:r w:rsidR="00C53A8F">
        <w:rPr>
          <w:lang w:val="en-US" w:eastAsia="ko-KR"/>
        </w:rPr>
        <w:t>to 0.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RLC entity for PTM transmission is only configured with RLC UM mode</w:t>
      </w:r>
      <w:r>
        <w:rPr>
          <w:lang w:val="en-US" w:eastAsia="ko-KR"/>
        </w:rPr>
        <w:t xml:space="preserve">. SN is used only for UMD PDUs containing a RLC SDU segment. PTM transmission is shared by a group of UEs and it is usually ongoing one. If </w:t>
      </w:r>
      <w:proofErr w:type="spellStart"/>
      <w:r w:rsidRPr="00AA4FD4">
        <w:rPr>
          <w:szCs w:val="24"/>
          <w:lang w:eastAsia="ko-KR"/>
        </w:rPr>
        <w:t>RX_Next_Highest</w:t>
      </w:r>
      <w:proofErr w:type="spellEnd"/>
      <w:r>
        <w:rPr>
          <w:szCs w:val="24"/>
          <w:lang w:eastAsia="ko-KR"/>
        </w:rPr>
        <w:t xml:space="preserve"> and </w:t>
      </w:r>
      <w:proofErr w:type="spellStart"/>
      <w:r w:rsidRPr="00882E2B">
        <w:rPr>
          <w:szCs w:val="24"/>
          <w:lang w:eastAsia="ko-KR"/>
        </w:rPr>
        <w:t>RX_Next_Reassembly</w:t>
      </w:r>
      <w:proofErr w:type="spellEnd"/>
      <w:r>
        <w:rPr>
          <w:szCs w:val="24"/>
          <w:lang w:eastAsia="ko-KR"/>
        </w:rPr>
        <w:t xml:space="preserve"> are initialized to 0, </w:t>
      </w:r>
      <w:r>
        <w:rPr>
          <w:lang w:val="en-US" w:eastAsia="ko-KR"/>
        </w:rPr>
        <w:t>reception of UMD PDUs containing a RLC SDU segment is not guaranteed.</w:t>
      </w:r>
      <w:r w:rsidR="00300A20">
        <w:rPr>
          <w:lang w:val="en-US" w:eastAsia="ko-KR"/>
        </w:rPr>
        <w:t xml:space="preserve"> </w:t>
      </w:r>
      <w:r w:rsidR="00165667">
        <w:rPr>
          <w:lang w:val="en-US" w:eastAsia="ko-KR"/>
        </w:rPr>
        <w:t>It is an option that t</w:t>
      </w:r>
      <w:r w:rsidR="00300A20">
        <w:rPr>
          <w:szCs w:val="24"/>
          <w:lang w:eastAsia="ko-KR"/>
        </w:rPr>
        <w:t xml:space="preserve">he </w:t>
      </w:r>
      <w:r w:rsidR="00165667">
        <w:rPr>
          <w:szCs w:val="24"/>
          <w:lang w:eastAsia="ko-KR"/>
        </w:rPr>
        <w:lastRenderedPageBreak/>
        <w:t xml:space="preserve">initial values are explicitly indicated by </w:t>
      </w:r>
      <w:proofErr w:type="spellStart"/>
      <w:r w:rsidR="00165667">
        <w:rPr>
          <w:szCs w:val="24"/>
          <w:lang w:eastAsia="ko-KR"/>
        </w:rPr>
        <w:t>gNB</w:t>
      </w:r>
      <w:proofErr w:type="spellEnd"/>
      <w:r w:rsidR="00165667">
        <w:rPr>
          <w:szCs w:val="24"/>
          <w:lang w:eastAsia="ko-KR"/>
        </w:rPr>
        <w:t>.</w:t>
      </w:r>
      <w:r w:rsidR="00300A20">
        <w:rPr>
          <w:szCs w:val="24"/>
          <w:lang w:eastAsia="ko-KR"/>
        </w:rPr>
        <w:t xml:space="preserve"> However, </w:t>
      </w:r>
      <w:r w:rsidR="00165667">
        <w:rPr>
          <w:rFonts w:hint="eastAsia"/>
          <w:szCs w:val="24"/>
          <w:lang w:eastAsia="ko-KR"/>
        </w:rPr>
        <w:t>w</w:t>
      </w:r>
      <w:r w:rsidR="00300A20">
        <w:rPr>
          <w:szCs w:val="24"/>
          <w:lang w:eastAsia="ko-KR"/>
        </w:rPr>
        <w:t xml:space="preserve">e think that an </w:t>
      </w:r>
      <w:r w:rsidR="00165667">
        <w:rPr>
          <w:szCs w:val="24"/>
          <w:lang w:eastAsia="ko-KR"/>
        </w:rPr>
        <w:t>RLC entity does not have</w:t>
      </w:r>
      <w:r w:rsidR="00300A20">
        <w:rPr>
          <w:szCs w:val="24"/>
          <w:lang w:eastAsia="ko-KR"/>
        </w:rPr>
        <w:t xml:space="preserve"> a state variable </w:t>
      </w:r>
      <w:r w:rsidR="00165667">
        <w:rPr>
          <w:szCs w:val="24"/>
          <w:lang w:eastAsia="ko-KR"/>
        </w:rPr>
        <w:t>which is as critical as</w:t>
      </w:r>
      <w:r w:rsidR="00300A20">
        <w:rPr>
          <w:szCs w:val="24"/>
          <w:lang w:eastAsia="ko-KR"/>
        </w:rPr>
        <w:t xml:space="preserve"> HFN</w:t>
      </w:r>
      <w:r w:rsidR="00165667">
        <w:rPr>
          <w:szCs w:val="24"/>
          <w:lang w:eastAsia="ko-KR"/>
        </w:rPr>
        <w:t xml:space="preserve"> of a PDCP entity for reception. So, </w:t>
      </w:r>
      <w:proofErr w:type="spellStart"/>
      <w:r w:rsidR="00300A20" w:rsidRPr="00AA4FD4">
        <w:rPr>
          <w:szCs w:val="24"/>
          <w:lang w:eastAsia="ko-KR"/>
        </w:rPr>
        <w:t>RX_Next_Highest</w:t>
      </w:r>
      <w:proofErr w:type="spellEnd"/>
      <w:r w:rsidR="00300A20">
        <w:rPr>
          <w:szCs w:val="24"/>
          <w:lang w:eastAsia="ko-KR"/>
        </w:rPr>
        <w:t xml:space="preserve"> and </w:t>
      </w:r>
      <w:proofErr w:type="spellStart"/>
      <w:r w:rsidR="00300A20" w:rsidRPr="00882E2B">
        <w:rPr>
          <w:szCs w:val="24"/>
          <w:lang w:eastAsia="ko-KR"/>
        </w:rPr>
        <w:t>RX_Next_Reassembly</w:t>
      </w:r>
      <w:proofErr w:type="spellEnd"/>
      <w:r w:rsidR="00300A20">
        <w:rPr>
          <w:szCs w:val="24"/>
          <w:lang w:eastAsia="ko-KR"/>
        </w:rPr>
        <w:t xml:space="preserve"> can be set to the SN of the first re</w:t>
      </w:r>
      <w:r w:rsidR="00165667">
        <w:rPr>
          <w:szCs w:val="24"/>
          <w:lang w:eastAsia="ko-KR"/>
        </w:rPr>
        <w:t>ceived packet containing an SN for initialization of RLC reassembly window for PTM transmission at MRB establishment.</w:t>
      </w:r>
    </w:p>
    <w:p w:rsidR="00653AC4" w:rsidRDefault="00165667" w:rsidP="005B6541">
      <w:pPr>
        <w:rPr>
          <w:lang w:val="en-US"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F031F6">
        <w:rPr>
          <w:rFonts w:eastAsia="맑은 고딕"/>
          <w:b/>
          <w:lang w:eastAsia="ko-KR"/>
        </w:rPr>
        <w:t>2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</w:r>
      <w:proofErr w:type="spellStart"/>
      <w:r w:rsidRPr="00165667">
        <w:rPr>
          <w:rFonts w:eastAsia="맑은 고딕"/>
          <w:b/>
          <w:lang w:eastAsia="ko-KR"/>
        </w:rPr>
        <w:t>RX_Next_Highest</w:t>
      </w:r>
      <w:proofErr w:type="spellEnd"/>
      <w:r w:rsidRPr="00165667">
        <w:rPr>
          <w:rFonts w:eastAsia="맑은 고딕"/>
          <w:b/>
          <w:lang w:eastAsia="ko-KR"/>
        </w:rPr>
        <w:t xml:space="preserve"> and </w:t>
      </w:r>
      <w:proofErr w:type="spellStart"/>
      <w:r w:rsidRPr="00165667">
        <w:rPr>
          <w:rFonts w:eastAsia="맑은 고딕"/>
          <w:b/>
          <w:lang w:eastAsia="ko-KR"/>
        </w:rPr>
        <w:t>RX_Next_Reassembly</w:t>
      </w:r>
      <w:proofErr w:type="spellEnd"/>
      <w:r w:rsidRPr="00165667">
        <w:rPr>
          <w:rFonts w:eastAsia="맑은 고딕"/>
          <w:b/>
          <w:lang w:eastAsia="ko-KR"/>
        </w:rPr>
        <w:t xml:space="preserve"> can be set to the SN of the first r</w:t>
      </w:r>
      <w:r>
        <w:rPr>
          <w:rFonts w:eastAsia="맑은 고딕"/>
          <w:b/>
          <w:lang w:eastAsia="ko-KR"/>
        </w:rPr>
        <w:t>eceived packet containing an SN for initialization of RLC reassembly window for PTM transmission at MRB establishment.</w:t>
      </w:r>
    </w:p>
    <w:p w:rsidR="009B1EF1" w:rsidRDefault="009B1EF1" w:rsidP="005B6541">
      <w:pPr>
        <w:rPr>
          <w:lang w:val="en-US" w:eastAsia="ko-KR"/>
        </w:rPr>
      </w:pPr>
    </w:p>
    <w:p w:rsidR="005B6541" w:rsidRDefault="00A4285C" w:rsidP="00F031F6">
      <w:pPr>
        <w:pStyle w:val="5"/>
        <w:ind w:left="1400" w:hanging="400"/>
      </w:pPr>
      <w:r>
        <w:t>RRC_CONNECTED state for multicast</w:t>
      </w:r>
      <w:r w:rsidR="009C0978">
        <w:t xml:space="preserve"> service</w:t>
      </w:r>
      <w:r w:rsidR="002C5D85">
        <w:t xml:space="preserve"> and Inactivity timer</w:t>
      </w:r>
    </w:p>
    <w:p w:rsidR="00B67F86" w:rsidRDefault="00B67F86" w:rsidP="00014E04">
      <w:pPr>
        <w:rPr>
          <w:lang w:val="en-US" w:eastAsia="ko-KR"/>
        </w:rPr>
      </w:pPr>
      <w:r>
        <w:rPr>
          <w:lang w:val="en-US" w:eastAsia="ko-KR"/>
        </w:rPr>
        <w:t xml:space="preserve">When </w:t>
      </w:r>
      <w:proofErr w:type="spellStart"/>
      <w:r w:rsidRPr="00B67F86">
        <w:rPr>
          <w:i/>
          <w:lang w:val="en-US" w:eastAsia="ko-KR"/>
        </w:rPr>
        <w:t>DataInactivityTimer</w:t>
      </w:r>
      <w:proofErr w:type="spellEnd"/>
      <w:r>
        <w:rPr>
          <w:lang w:val="en-US" w:eastAsia="ko-KR"/>
        </w:rPr>
        <w:t xml:space="preserve"> is configured, UE shall go to RRC_IDLE state at the expiry of </w:t>
      </w:r>
      <w:proofErr w:type="spellStart"/>
      <w:r>
        <w:rPr>
          <w:i/>
          <w:lang w:val="en-US" w:eastAsia="ko-KR"/>
        </w:rPr>
        <w:t>d</w:t>
      </w:r>
      <w:r w:rsidRPr="00B67F86">
        <w:rPr>
          <w:i/>
          <w:lang w:val="en-US" w:eastAsia="ko-KR"/>
        </w:rPr>
        <w:t>ataInactivityTimer</w:t>
      </w:r>
      <w:proofErr w:type="spellEnd"/>
      <w:r>
        <w:rPr>
          <w:lang w:val="en-US" w:eastAsia="ko-KR"/>
        </w:rPr>
        <w:t xml:space="preserve"> while in RRC_CONNECTED. T</w:t>
      </w:r>
      <w:r w:rsidR="001601AE">
        <w:rPr>
          <w:lang w:val="en-US" w:eastAsia="ko-KR"/>
        </w:rPr>
        <w:t>he UE</w:t>
      </w:r>
      <w:r w:rsidR="002C5D85">
        <w:rPr>
          <w:lang w:val="en-US" w:eastAsia="ko-KR"/>
        </w:rPr>
        <w:t xml:space="preserve"> starts or</w:t>
      </w:r>
      <w:r>
        <w:rPr>
          <w:lang w:val="en-US" w:eastAsia="ko-KR"/>
        </w:rPr>
        <w:t xml:space="preserve"> restarts </w:t>
      </w:r>
      <w:proofErr w:type="spellStart"/>
      <w:r>
        <w:rPr>
          <w:i/>
          <w:lang w:val="en-US" w:eastAsia="ko-KR"/>
        </w:rPr>
        <w:t>d</w:t>
      </w:r>
      <w:r w:rsidRPr="00B67F86">
        <w:rPr>
          <w:i/>
          <w:lang w:val="en-US" w:eastAsia="ko-KR"/>
        </w:rPr>
        <w:t>ataInactivityTimer</w:t>
      </w:r>
      <w:proofErr w:type="spellEnd"/>
      <w:r>
        <w:rPr>
          <w:lang w:val="en-US" w:eastAsia="ko-KR"/>
        </w:rPr>
        <w:t xml:space="preserve"> if it receives a MAC SDU for DTCH logical channel, DCCH logical channel, or CCCH logical channel. If the </w:t>
      </w:r>
      <w:proofErr w:type="spellStart"/>
      <w:r w:rsidR="00AD10E2">
        <w:rPr>
          <w:i/>
          <w:lang w:val="en-US" w:eastAsia="ko-KR"/>
        </w:rPr>
        <w:t>d</w:t>
      </w:r>
      <w:r w:rsidR="00AD10E2" w:rsidRPr="00B67F86">
        <w:rPr>
          <w:i/>
          <w:lang w:val="en-US" w:eastAsia="ko-KR"/>
        </w:rPr>
        <w:t>ataInactivityTimer</w:t>
      </w:r>
      <w:proofErr w:type="spellEnd"/>
      <w:r w:rsidR="00AD10E2">
        <w:rPr>
          <w:lang w:val="en-US" w:eastAsia="ko-KR"/>
        </w:rPr>
        <w:t xml:space="preserve"> expires, the MAC entity indicates that to RRC layers</w:t>
      </w:r>
      <w:r w:rsidR="001601AE">
        <w:rPr>
          <w:lang w:val="en-US" w:eastAsia="ko-KR"/>
        </w:rPr>
        <w:t xml:space="preserve"> and UE goes to RRC_IDLE state.</w:t>
      </w:r>
    </w:p>
    <w:p w:rsidR="009C0978" w:rsidRDefault="00AD10E2" w:rsidP="00014E04">
      <w:pPr>
        <w:rPr>
          <w:lang w:val="en-US" w:eastAsia="ko-KR"/>
        </w:rPr>
      </w:pPr>
      <w:r>
        <w:rPr>
          <w:lang w:val="en-US" w:eastAsia="ko-KR"/>
        </w:rPr>
        <w:t>When the UE receives the MBS data via PTM transmission, MTCH logical channel and MCCH logical channel are used. MTCH logical channel</w:t>
      </w:r>
      <w:r w:rsidR="006C567B">
        <w:rPr>
          <w:lang w:val="en-US" w:eastAsia="ko-KR"/>
        </w:rPr>
        <w:t>s</w:t>
      </w:r>
      <w:r w:rsidR="00B37088">
        <w:rPr>
          <w:lang w:val="en-US" w:eastAsia="ko-KR"/>
        </w:rPr>
        <w:t xml:space="preserve"> for MBS</w:t>
      </w:r>
      <w:r w:rsidR="006C567B">
        <w:rPr>
          <w:lang w:val="en-US" w:eastAsia="ko-KR"/>
        </w:rPr>
        <w:t xml:space="preserve"> sessions</w:t>
      </w:r>
      <w:r>
        <w:rPr>
          <w:lang w:val="en-US" w:eastAsia="ko-KR"/>
        </w:rPr>
        <w:t xml:space="preserve"> can be categorized into two types: </w:t>
      </w:r>
      <w:r w:rsidR="006C567B">
        <w:rPr>
          <w:lang w:val="en-US" w:eastAsia="ko-KR"/>
        </w:rPr>
        <w:t>MTCH logical channels for MBS sessions that</w:t>
      </w:r>
      <w:r>
        <w:rPr>
          <w:lang w:val="en-US" w:eastAsia="ko-KR"/>
        </w:rPr>
        <w:t xml:space="preserve"> can be received in RRC_IDLE and </w:t>
      </w:r>
      <w:r w:rsidR="006C567B">
        <w:rPr>
          <w:lang w:val="en-US" w:eastAsia="ko-KR"/>
        </w:rPr>
        <w:t xml:space="preserve">MTCH logical channels for MBS sessions </w:t>
      </w:r>
      <w:r>
        <w:rPr>
          <w:lang w:val="en-US" w:eastAsia="ko-KR"/>
        </w:rPr>
        <w:t xml:space="preserve">that </w:t>
      </w:r>
      <w:r w:rsidR="006C567B">
        <w:rPr>
          <w:lang w:val="en-US" w:eastAsia="ko-KR"/>
        </w:rPr>
        <w:t>cannot be received in RRC_IDLE.</w:t>
      </w:r>
      <w:r w:rsidR="00B37088">
        <w:rPr>
          <w:lang w:val="en-US" w:eastAsia="ko-KR"/>
        </w:rPr>
        <w:t xml:space="preserve"> The first is MTCH logical channels for multicast sessions and the second is MTCH logical channels for broadcast sessions.</w:t>
      </w:r>
    </w:p>
    <w:p w:rsidR="009C0978" w:rsidRPr="00B37088" w:rsidRDefault="0002443C" w:rsidP="00014E04">
      <w:pPr>
        <w:rPr>
          <w:lang w:val="en-US" w:eastAsia="ko-KR"/>
        </w:rPr>
      </w:pPr>
      <w:r>
        <w:rPr>
          <w:lang w:val="en-US" w:eastAsia="ko-KR"/>
        </w:rPr>
        <w:t>F</w:t>
      </w:r>
      <w:r w:rsidR="00B37088">
        <w:rPr>
          <w:lang w:val="en-US" w:eastAsia="ko-KR"/>
        </w:rPr>
        <w:t>or MTCH logical channels for broadcast session</w:t>
      </w:r>
      <w:r w:rsidR="00B37088">
        <w:rPr>
          <w:rFonts w:hint="eastAsia"/>
          <w:lang w:val="en-US" w:eastAsia="ko-KR"/>
        </w:rPr>
        <w:t>s</w:t>
      </w:r>
      <w:r>
        <w:rPr>
          <w:lang w:val="en-US" w:eastAsia="ko-KR"/>
        </w:rPr>
        <w:t xml:space="preserve">, UE needs not to start or restart the </w:t>
      </w:r>
      <w:proofErr w:type="spellStart"/>
      <w:r>
        <w:rPr>
          <w:i/>
          <w:lang w:val="en-US" w:eastAsia="ko-KR"/>
        </w:rPr>
        <w:t>d</w:t>
      </w:r>
      <w:r w:rsidRPr="00B67F86">
        <w:rPr>
          <w:i/>
          <w:lang w:val="en-US" w:eastAsia="ko-KR"/>
        </w:rPr>
        <w:t>ataInactivityTimer</w:t>
      </w:r>
      <w:proofErr w:type="spellEnd"/>
      <w:r>
        <w:rPr>
          <w:lang w:val="en-US" w:eastAsia="ko-KR"/>
        </w:rPr>
        <w:t xml:space="preserve"> and UE is allowed to go to RRC_IDLE state for reception of broadcast sessions. For MTCH logical channels for multicast sessions, UE needs to start or restart the </w:t>
      </w:r>
      <w:proofErr w:type="spellStart"/>
      <w:r>
        <w:rPr>
          <w:i/>
          <w:lang w:val="en-US" w:eastAsia="ko-KR"/>
        </w:rPr>
        <w:t>d</w:t>
      </w:r>
      <w:r w:rsidRPr="00B67F86">
        <w:rPr>
          <w:i/>
          <w:lang w:val="en-US" w:eastAsia="ko-KR"/>
        </w:rPr>
        <w:t>ataInactivityTimer</w:t>
      </w:r>
      <w:proofErr w:type="spellEnd"/>
      <w:r>
        <w:rPr>
          <w:lang w:val="en-US" w:eastAsia="ko-KR"/>
        </w:rPr>
        <w:t xml:space="preserve"> for receiving multicast sessions in RRC_CONNECTED.</w:t>
      </w:r>
    </w:p>
    <w:p w:rsidR="00867331" w:rsidRPr="0043288C" w:rsidRDefault="00867331" w:rsidP="00867331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EB7739">
        <w:rPr>
          <w:rFonts w:eastAsia="맑은 고딕"/>
          <w:b/>
          <w:lang w:eastAsia="ko-KR"/>
        </w:rPr>
        <w:t>3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</w:r>
      <w:r w:rsidR="002C5D85">
        <w:rPr>
          <w:rFonts w:eastAsia="맑은 고딕"/>
          <w:b/>
          <w:lang w:eastAsia="ko-KR"/>
        </w:rPr>
        <w:t xml:space="preserve">The UE starts or restarts </w:t>
      </w:r>
      <w:proofErr w:type="spellStart"/>
      <w:r w:rsidR="006C567B" w:rsidRPr="006C567B">
        <w:rPr>
          <w:rFonts w:eastAsia="맑은 고딕"/>
          <w:b/>
          <w:i/>
          <w:lang w:eastAsia="ko-KR"/>
        </w:rPr>
        <w:t>dataInactivityTimer</w:t>
      </w:r>
      <w:proofErr w:type="spellEnd"/>
      <w:r w:rsidR="006C567B">
        <w:rPr>
          <w:rFonts w:eastAsia="맑은 고딕"/>
          <w:b/>
          <w:lang w:eastAsia="ko-KR"/>
        </w:rPr>
        <w:t xml:space="preserve"> </w:t>
      </w:r>
      <w:r w:rsidR="002C5D85">
        <w:rPr>
          <w:rFonts w:eastAsia="맑은 고딕"/>
          <w:b/>
          <w:lang w:eastAsia="ko-KR"/>
        </w:rPr>
        <w:t>if it receives a M</w:t>
      </w:r>
      <w:r w:rsidR="006C567B">
        <w:rPr>
          <w:rFonts w:eastAsia="맑은 고딕"/>
          <w:b/>
          <w:lang w:eastAsia="ko-KR"/>
        </w:rPr>
        <w:t>AC SDU for MTCH logic</w:t>
      </w:r>
      <w:r w:rsidR="00B37088">
        <w:rPr>
          <w:rFonts w:eastAsia="맑은 고딕"/>
          <w:b/>
          <w:lang w:eastAsia="ko-KR"/>
        </w:rPr>
        <w:t xml:space="preserve">al </w:t>
      </w:r>
      <w:r w:rsidR="00CA3754">
        <w:rPr>
          <w:rFonts w:eastAsia="맑은 고딕"/>
          <w:b/>
          <w:lang w:eastAsia="ko-KR"/>
        </w:rPr>
        <w:t>channel for a mult</w:t>
      </w:r>
      <w:r w:rsidR="00C036FF">
        <w:rPr>
          <w:rFonts w:eastAsia="맑은 고딕"/>
          <w:b/>
          <w:lang w:eastAsia="ko-KR"/>
        </w:rPr>
        <w:t>icast session, and the UE does</w:t>
      </w:r>
      <w:r w:rsidR="00CA3754">
        <w:rPr>
          <w:rFonts w:eastAsia="맑은 고딕"/>
          <w:b/>
          <w:lang w:eastAsia="ko-KR"/>
        </w:rPr>
        <w:t xml:space="preserve"> not start or restart </w:t>
      </w:r>
      <w:proofErr w:type="spellStart"/>
      <w:r w:rsidR="00CA3754" w:rsidRPr="006C567B">
        <w:rPr>
          <w:rFonts w:eastAsia="맑은 고딕"/>
          <w:b/>
          <w:i/>
          <w:lang w:eastAsia="ko-KR"/>
        </w:rPr>
        <w:t>dataInactivityTimer</w:t>
      </w:r>
      <w:proofErr w:type="spellEnd"/>
      <w:r w:rsidR="00CA3754">
        <w:rPr>
          <w:rFonts w:eastAsia="맑은 고딕"/>
          <w:b/>
          <w:lang w:eastAsia="ko-KR"/>
        </w:rPr>
        <w:t xml:space="preserve"> if it receives a MAC SDU for MTCH logical channel for a broadcast session.</w:t>
      </w:r>
    </w:p>
    <w:p w:rsidR="00014E04" w:rsidRDefault="00014E04" w:rsidP="00014E04">
      <w:pPr>
        <w:rPr>
          <w:lang w:val="en-US" w:eastAsia="ko-KR"/>
        </w:rPr>
      </w:pPr>
    </w:p>
    <w:p w:rsidR="002C5D85" w:rsidRDefault="00F031F6" w:rsidP="00F031F6">
      <w:pPr>
        <w:pStyle w:val="5"/>
        <w:ind w:left="1400" w:hanging="400"/>
      </w:pPr>
      <w:r>
        <w:t>LCID for MTCH logical channels</w:t>
      </w:r>
    </w:p>
    <w:p w:rsidR="0009572B" w:rsidRDefault="00D454C1" w:rsidP="002C5D85">
      <w:pPr>
        <w:rPr>
          <w:lang w:val="en-US" w:eastAsia="ko-KR"/>
        </w:rPr>
      </w:pPr>
      <w:r>
        <w:rPr>
          <w:lang w:val="en-US" w:eastAsia="ko-KR"/>
        </w:rPr>
        <w:t>Since PTM transmission is shared by a group UEs,</w:t>
      </w:r>
      <w:r w:rsidR="004D7330">
        <w:rPr>
          <w:lang w:val="en-US" w:eastAsia="ko-KR"/>
        </w:rPr>
        <w:t xml:space="preserve"> LCIDs for MTCH logical channels associated with the same G-RNTI are also shared by the group of UEs. Furthermore, if G-RNTI is not used for logical channel identification, LCIDs for MTCH logical channels associated with different G-RNTIs are mostly shared by groups of UEs. The number of required LCIDs for PTM transmission depends on the number of MBS sessions or MR</w:t>
      </w:r>
      <w:r w:rsidR="009A381D">
        <w:rPr>
          <w:lang w:val="en-US" w:eastAsia="ko-KR"/>
        </w:rPr>
        <w:t xml:space="preserve">Bs which </w:t>
      </w:r>
      <w:proofErr w:type="spellStart"/>
      <w:r w:rsidR="009A381D">
        <w:rPr>
          <w:lang w:val="en-US" w:eastAsia="ko-KR"/>
        </w:rPr>
        <w:t>gNB</w:t>
      </w:r>
      <w:proofErr w:type="spellEnd"/>
      <w:r w:rsidR="009A381D">
        <w:rPr>
          <w:lang w:val="en-US" w:eastAsia="ko-KR"/>
        </w:rPr>
        <w:t xml:space="preserve"> serves rather than a UE joins. The required </w:t>
      </w:r>
      <w:r w:rsidR="00695EC8">
        <w:rPr>
          <w:lang w:val="en-US" w:eastAsia="ko-KR"/>
        </w:rPr>
        <w:t>size of LCID space may be</w:t>
      </w:r>
      <w:r w:rsidR="009A381D">
        <w:rPr>
          <w:lang w:val="en-US" w:eastAsia="ko-KR"/>
        </w:rPr>
        <w:t xml:space="preserve"> quite large. For example, </w:t>
      </w:r>
      <w:r w:rsidR="00AA3EE0">
        <w:rPr>
          <w:lang w:val="en-US" w:eastAsia="ko-KR"/>
        </w:rPr>
        <w:t>in LTE SC-PTM maximum number of SC-MTCHs in one cell is 1023.</w:t>
      </w:r>
      <w:r w:rsidR="00695EC8">
        <w:rPr>
          <w:lang w:val="en-US" w:eastAsia="ko-KR"/>
        </w:rPr>
        <w:t xml:space="preserve"> It is an option to reserve specific LCID space for MTCH logical channels using </w:t>
      </w:r>
      <w:proofErr w:type="spellStart"/>
      <w:r w:rsidR="00695EC8">
        <w:rPr>
          <w:lang w:val="en-US" w:eastAsia="ko-KR"/>
        </w:rPr>
        <w:t>eLCID</w:t>
      </w:r>
      <w:proofErr w:type="spellEnd"/>
      <w:r w:rsidR="00695EC8">
        <w:rPr>
          <w:lang w:val="en-US" w:eastAsia="ko-KR"/>
        </w:rPr>
        <w:t xml:space="preserve">. </w:t>
      </w:r>
    </w:p>
    <w:p w:rsidR="00F031F6" w:rsidRDefault="00F031F6" w:rsidP="00695EC8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Observation 1. </w:t>
      </w:r>
      <w:r w:rsidRPr="00F031F6">
        <w:rPr>
          <w:rFonts w:eastAsia="맑은 고딕"/>
          <w:b/>
          <w:lang w:eastAsia="ko-KR"/>
        </w:rPr>
        <w:t xml:space="preserve">The number of required LCIDs for PTM transmission depends on the number of MBS sessions or MRBs which </w:t>
      </w:r>
      <w:proofErr w:type="spellStart"/>
      <w:r w:rsidRPr="00F031F6">
        <w:rPr>
          <w:rFonts w:eastAsia="맑은 고딕"/>
          <w:b/>
          <w:lang w:eastAsia="ko-KR"/>
        </w:rPr>
        <w:t>gNB</w:t>
      </w:r>
      <w:proofErr w:type="spellEnd"/>
      <w:r w:rsidRPr="00F031F6">
        <w:rPr>
          <w:rFonts w:eastAsia="맑은 고딕"/>
          <w:b/>
          <w:lang w:eastAsia="ko-KR"/>
        </w:rPr>
        <w:t xml:space="preserve"> serves</w:t>
      </w:r>
      <w:r>
        <w:rPr>
          <w:rFonts w:eastAsia="맑은 고딕"/>
          <w:b/>
          <w:lang w:eastAsia="ko-KR"/>
        </w:rPr>
        <w:t xml:space="preserve">. </w:t>
      </w:r>
      <w:r w:rsidRPr="00F031F6">
        <w:rPr>
          <w:rFonts w:eastAsia="맑은 고딕"/>
          <w:b/>
          <w:lang w:eastAsia="ko-KR"/>
        </w:rPr>
        <w:t>The required size of LCID space may be quite large. For example, in LTE SC-PTM maximum number of SC-MTCHs in one cell is 1023.</w:t>
      </w:r>
    </w:p>
    <w:p w:rsidR="00695EC8" w:rsidRPr="0043288C" w:rsidRDefault="00695EC8" w:rsidP="00695EC8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EB7739">
        <w:rPr>
          <w:rFonts w:eastAsia="맑은 고딕"/>
          <w:b/>
          <w:lang w:eastAsia="ko-KR"/>
        </w:rPr>
        <w:t>4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</w:r>
      <w:r w:rsidR="00F031F6">
        <w:rPr>
          <w:rFonts w:eastAsia="맑은 고딕"/>
          <w:b/>
          <w:lang w:eastAsia="ko-KR"/>
        </w:rPr>
        <w:t xml:space="preserve">Specific LCID spaces for MTCH logical channels is reserved using </w:t>
      </w:r>
      <w:proofErr w:type="spellStart"/>
      <w:r w:rsidR="00F031F6">
        <w:rPr>
          <w:rFonts w:eastAsia="맑은 고딕"/>
          <w:b/>
          <w:lang w:eastAsia="ko-KR"/>
        </w:rPr>
        <w:t>eLCID</w:t>
      </w:r>
      <w:proofErr w:type="spellEnd"/>
      <w:r w:rsidR="00F031F6">
        <w:rPr>
          <w:rFonts w:eastAsia="맑은 고딕"/>
          <w:b/>
          <w:lang w:eastAsia="ko-KR"/>
        </w:rPr>
        <w:t>.</w:t>
      </w:r>
    </w:p>
    <w:p w:rsidR="00D454C1" w:rsidRDefault="00695EC8" w:rsidP="002C5D85">
      <w:pPr>
        <w:rPr>
          <w:lang w:val="en-US" w:eastAsia="ko-KR"/>
        </w:rPr>
      </w:pPr>
      <w:r>
        <w:rPr>
          <w:rFonts w:hint="eastAsia"/>
          <w:lang w:val="en-US" w:eastAsia="ko-KR"/>
        </w:rPr>
        <w:t>Furthermore, to reduce required LCID space</w:t>
      </w:r>
      <w:r>
        <w:rPr>
          <w:lang w:val="en-US" w:eastAsia="ko-KR"/>
        </w:rPr>
        <w:t xml:space="preserve"> for MTCH logical channels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we can consider identifying MTCH logical channels by LCID and G-RNTI.</w:t>
      </w:r>
    </w:p>
    <w:p w:rsidR="00695EC8" w:rsidRPr="0043288C" w:rsidRDefault="00695EC8" w:rsidP="00695EC8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EB7739">
        <w:rPr>
          <w:rFonts w:eastAsia="맑은 고딕"/>
          <w:b/>
          <w:lang w:eastAsia="ko-KR"/>
        </w:rPr>
        <w:t>5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</w:r>
      <w:r w:rsidR="00F031F6">
        <w:rPr>
          <w:rFonts w:eastAsia="맑은 고딕"/>
          <w:b/>
          <w:lang w:eastAsia="ko-KR"/>
        </w:rPr>
        <w:t>To discuss whether to use both LCID and G-RNTI for identification of MTCH logical channels.</w:t>
      </w:r>
    </w:p>
    <w:p w:rsidR="002C5D85" w:rsidRPr="00087870" w:rsidRDefault="002C5D85">
      <w:pPr>
        <w:rPr>
          <w:lang w:val="en-US" w:eastAsia="ko-KR"/>
        </w:rPr>
      </w:pPr>
    </w:p>
    <w:p w:rsidR="009B141C" w:rsidRDefault="000965B7">
      <w:pPr>
        <w:pStyle w:val="1"/>
        <w:rPr>
          <w:lang w:val="en-US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:rsidR="009B141C" w:rsidRDefault="000965B7" w:rsidP="00991F7A">
      <w:pPr>
        <w:rPr>
          <w:lang w:val="en-US" w:eastAsia="ko-KR"/>
        </w:rPr>
      </w:pPr>
      <w:r w:rsidRPr="000965B7">
        <w:rPr>
          <w:lang w:val="en-US" w:eastAsia="ko-KR"/>
        </w:rPr>
        <w:t xml:space="preserve">In this contribution, we have discussed </w:t>
      </w:r>
      <w:r w:rsidR="005A27C9">
        <w:rPr>
          <w:lang w:val="en-US" w:eastAsia="ko-KR"/>
        </w:rPr>
        <w:t>initialization of PDCP and RLC windows, HARQ retransmission using PTP transmission, inactivity timer handling for PTM transmission, and LCID for MTCH logical channels</w:t>
      </w:r>
      <w:r w:rsidR="00991F7A" w:rsidRPr="00991F7A">
        <w:rPr>
          <w:lang w:val="en-US" w:eastAsia="ko-KR"/>
        </w:rPr>
        <w:t>.</w:t>
      </w:r>
    </w:p>
    <w:p w:rsidR="005A27C9" w:rsidRDefault="005A27C9" w:rsidP="00991F7A">
      <w:pPr>
        <w:rPr>
          <w:lang w:val="en-US" w:eastAsia="ko-KR"/>
        </w:rPr>
      </w:pPr>
    </w:p>
    <w:p w:rsidR="00F031F6" w:rsidRPr="00F031F6" w:rsidRDefault="00F031F6" w:rsidP="00F031F6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  <w:t xml:space="preserve">A COUNT value for RX_NEXT and RX DELIV is informed to a UE for initialization of PDCP window at MRB establishment. </w:t>
      </w:r>
    </w:p>
    <w:p w:rsidR="00F031F6" w:rsidRPr="00F031F6" w:rsidRDefault="00F031F6" w:rsidP="004F08D0">
      <w:pPr>
        <w:rPr>
          <w:lang w:val="en-US"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</w:r>
      <w:proofErr w:type="spellStart"/>
      <w:r w:rsidRPr="00165667">
        <w:rPr>
          <w:rFonts w:eastAsia="맑은 고딕"/>
          <w:b/>
          <w:lang w:eastAsia="ko-KR"/>
        </w:rPr>
        <w:t>RX_Next_Highest</w:t>
      </w:r>
      <w:proofErr w:type="spellEnd"/>
      <w:r w:rsidRPr="00165667">
        <w:rPr>
          <w:rFonts w:eastAsia="맑은 고딕"/>
          <w:b/>
          <w:lang w:eastAsia="ko-KR"/>
        </w:rPr>
        <w:t xml:space="preserve"> and </w:t>
      </w:r>
      <w:proofErr w:type="spellStart"/>
      <w:r w:rsidRPr="00165667">
        <w:rPr>
          <w:rFonts w:eastAsia="맑은 고딕"/>
          <w:b/>
          <w:lang w:eastAsia="ko-KR"/>
        </w:rPr>
        <w:t>RX_Next_Reassembly</w:t>
      </w:r>
      <w:proofErr w:type="spellEnd"/>
      <w:r w:rsidRPr="00165667">
        <w:rPr>
          <w:rFonts w:eastAsia="맑은 고딕"/>
          <w:b/>
          <w:lang w:eastAsia="ko-KR"/>
        </w:rPr>
        <w:t xml:space="preserve"> can be set to the SN of the first r</w:t>
      </w:r>
      <w:r>
        <w:rPr>
          <w:rFonts w:eastAsia="맑은 고딕"/>
          <w:b/>
          <w:lang w:eastAsia="ko-KR"/>
        </w:rPr>
        <w:t>eceived packet containing an SN for initialization of RLC reassembly window for PTM transmission at MRB establishment.</w:t>
      </w:r>
    </w:p>
    <w:p w:rsidR="00F031F6" w:rsidRPr="00F031F6" w:rsidRDefault="00F031F6" w:rsidP="00F031F6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EB7739">
        <w:rPr>
          <w:rFonts w:eastAsia="맑은 고딕"/>
          <w:b/>
          <w:lang w:eastAsia="ko-KR"/>
        </w:rPr>
        <w:t>3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  <w:t xml:space="preserve">The UE starts or restarts </w:t>
      </w:r>
      <w:proofErr w:type="spellStart"/>
      <w:r w:rsidRPr="006C567B">
        <w:rPr>
          <w:rFonts w:eastAsia="맑은 고딕"/>
          <w:b/>
          <w:i/>
          <w:lang w:eastAsia="ko-KR"/>
        </w:rPr>
        <w:t>dataInactivityTimer</w:t>
      </w:r>
      <w:proofErr w:type="spellEnd"/>
      <w:r>
        <w:rPr>
          <w:rFonts w:eastAsia="맑은 고딕"/>
          <w:b/>
          <w:lang w:eastAsia="ko-KR"/>
        </w:rPr>
        <w:t xml:space="preserve"> if it receives a MAC SDU for MTCH logical channel for a multicast session</w:t>
      </w:r>
      <w:r w:rsidR="00CA3754">
        <w:rPr>
          <w:rFonts w:eastAsia="맑은 고딕"/>
          <w:b/>
          <w:lang w:eastAsia="ko-KR"/>
        </w:rPr>
        <w:t>, and t</w:t>
      </w:r>
      <w:r w:rsidR="00C036FF">
        <w:rPr>
          <w:rFonts w:eastAsia="맑은 고딕"/>
          <w:b/>
          <w:lang w:eastAsia="ko-KR"/>
        </w:rPr>
        <w:t>he UE does</w:t>
      </w:r>
      <w:r w:rsidR="00CA3754">
        <w:rPr>
          <w:rFonts w:eastAsia="맑은 고딕"/>
          <w:b/>
          <w:lang w:eastAsia="ko-KR"/>
        </w:rPr>
        <w:t xml:space="preserve"> not start or restart </w:t>
      </w:r>
      <w:proofErr w:type="spellStart"/>
      <w:r w:rsidR="00CA3754" w:rsidRPr="006C567B">
        <w:rPr>
          <w:rFonts w:eastAsia="맑은 고딕"/>
          <w:b/>
          <w:i/>
          <w:lang w:eastAsia="ko-KR"/>
        </w:rPr>
        <w:t>dataInactivityTimer</w:t>
      </w:r>
      <w:proofErr w:type="spellEnd"/>
      <w:r w:rsidR="00CA3754">
        <w:rPr>
          <w:rFonts w:eastAsia="맑은 고딕"/>
          <w:b/>
          <w:lang w:eastAsia="ko-KR"/>
        </w:rPr>
        <w:t xml:space="preserve"> if it receives a MAC SDU for MTCH logical channel for a broadcast session.</w:t>
      </w:r>
    </w:p>
    <w:p w:rsidR="00F031F6" w:rsidRDefault="00F031F6" w:rsidP="00F031F6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Observation 1. </w:t>
      </w:r>
      <w:r w:rsidRPr="00F031F6">
        <w:rPr>
          <w:rFonts w:eastAsia="맑은 고딕"/>
          <w:b/>
          <w:lang w:eastAsia="ko-KR"/>
        </w:rPr>
        <w:t xml:space="preserve">The number of required LCIDs for PTM transmission depends on the number of MBS sessions or MRBs which </w:t>
      </w:r>
      <w:proofErr w:type="spellStart"/>
      <w:r w:rsidRPr="00F031F6">
        <w:rPr>
          <w:rFonts w:eastAsia="맑은 고딕"/>
          <w:b/>
          <w:lang w:eastAsia="ko-KR"/>
        </w:rPr>
        <w:t>gNB</w:t>
      </w:r>
      <w:proofErr w:type="spellEnd"/>
      <w:r w:rsidRPr="00F031F6">
        <w:rPr>
          <w:rFonts w:eastAsia="맑은 고딕"/>
          <w:b/>
          <w:lang w:eastAsia="ko-KR"/>
        </w:rPr>
        <w:t xml:space="preserve"> serves</w:t>
      </w:r>
      <w:r>
        <w:rPr>
          <w:rFonts w:eastAsia="맑은 고딕"/>
          <w:b/>
          <w:lang w:eastAsia="ko-KR"/>
        </w:rPr>
        <w:t xml:space="preserve">. </w:t>
      </w:r>
      <w:r w:rsidRPr="00F031F6">
        <w:rPr>
          <w:rFonts w:eastAsia="맑은 고딕"/>
          <w:b/>
          <w:lang w:eastAsia="ko-KR"/>
        </w:rPr>
        <w:t>The required size of LCID space may be quite large. For example, in LTE SC-PTM maximum number of SC-MTCHs in one cell is 1023.</w:t>
      </w:r>
    </w:p>
    <w:p w:rsidR="00F031F6" w:rsidRPr="00F031F6" w:rsidRDefault="00F031F6" w:rsidP="00F031F6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EB7739">
        <w:rPr>
          <w:rFonts w:eastAsia="맑은 고딕"/>
          <w:b/>
          <w:lang w:eastAsia="ko-KR"/>
        </w:rPr>
        <w:t>4</w:t>
      </w:r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  <w:t xml:space="preserve">Specific LCID spaces for MTCH logical channels is reserved using </w:t>
      </w:r>
      <w:proofErr w:type="spellStart"/>
      <w:r>
        <w:rPr>
          <w:rFonts w:eastAsia="맑은 고딕"/>
          <w:b/>
          <w:lang w:eastAsia="ko-KR"/>
        </w:rPr>
        <w:t>eLCID</w:t>
      </w:r>
      <w:proofErr w:type="spellEnd"/>
      <w:r>
        <w:rPr>
          <w:rFonts w:eastAsia="맑은 고딕"/>
          <w:b/>
          <w:lang w:eastAsia="ko-KR"/>
        </w:rPr>
        <w:t>.</w:t>
      </w:r>
    </w:p>
    <w:p w:rsidR="00F031F6" w:rsidRPr="00F031F6" w:rsidRDefault="00F031F6" w:rsidP="00F031F6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 w:rsidR="00EB7739">
        <w:rPr>
          <w:rFonts w:eastAsia="맑은 고딕"/>
          <w:b/>
          <w:lang w:eastAsia="ko-KR"/>
        </w:rPr>
        <w:t>5</w:t>
      </w:r>
      <w:bookmarkStart w:id="2" w:name="_GoBack"/>
      <w:bookmarkEnd w:id="2"/>
      <w:r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ko-KR"/>
        </w:rPr>
        <w:tab/>
        <w:t>To discuss whether to use both LCID and G-RNTI for identification of MTCH logical channels.</w:t>
      </w:r>
    </w:p>
    <w:p w:rsidR="00F031F6" w:rsidRPr="00B321FF" w:rsidRDefault="00F031F6" w:rsidP="004F08D0">
      <w:pPr>
        <w:rPr>
          <w:lang w:val="en-US" w:eastAsia="ko-KR"/>
        </w:rPr>
      </w:pPr>
    </w:p>
    <w:p w:rsidR="006845FC" w:rsidRDefault="006845FC" w:rsidP="006845FC">
      <w:pPr>
        <w:pStyle w:val="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Pr="006845FC">
        <w:rPr>
          <w:lang w:val="en-US"/>
        </w:rPr>
        <w:t>References</w:t>
      </w:r>
    </w:p>
    <w:p w:rsidR="002C5D85" w:rsidRDefault="002C5D85" w:rsidP="00273362">
      <w:pPr>
        <w:rPr>
          <w:lang w:val="en-US" w:eastAsia="ko-KR"/>
        </w:rPr>
      </w:pPr>
    </w:p>
    <w:sectPr w:rsidR="002C5D85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C2A" w:rsidRDefault="00C05C2A">
      <w:pPr>
        <w:spacing w:after="0" w:line="240" w:lineRule="auto"/>
      </w:pPr>
      <w:r>
        <w:separator/>
      </w:r>
    </w:p>
  </w:endnote>
  <w:endnote w:type="continuationSeparator" w:id="0">
    <w:p w:rsidR="00C05C2A" w:rsidRDefault="00C05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874897" w:rsidRDefault="0087489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7739">
      <w:rPr>
        <w:rStyle w:val="a9"/>
        <w:noProof/>
      </w:rPr>
      <w:t>3</w:t>
    </w:r>
    <w:r>
      <w:rPr>
        <w:rStyle w:val="a9"/>
      </w:rPr>
      <w:fldChar w:fldCharType="end"/>
    </w:r>
  </w:p>
  <w:p w:rsidR="00874897" w:rsidRDefault="008748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C2A" w:rsidRDefault="00C05C2A">
      <w:pPr>
        <w:spacing w:after="0" w:line="240" w:lineRule="auto"/>
      </w:pPr>
      <w:r>
        <w:separator/>
      </w:r>
    </w:p>
  </w:footnote>
  <w:footnote w:type="continuationSeparator" w:id="0">
    <w:p w:rsidR="00C05C2A" w:rsidRDefault="00C05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7"/>
  </w:num>
  <w:num w:numId="5">
    <w:abstractNumId w:val="9"/>
  </w:num>
  <w:num w:numId="6">
    <w:abstractNumId w:val="8"/>
  </w:num>
  <w:num w:numId="7">
    <w:abstractNumId w:val="4"/>
  </w:num>
  <w:num w:numId="8">
    <w:abstractNumId w:val="12"/>
  </w:num>
  <w:num w:numId="9">
    <w:abstractNumId w:val="14"/>
  </w:num>
  <w:num w:numId="10">
    <w:abstractNumId w:val="3"/>
  </w:num>
  <w:num w:numId="11">
    <w:abstractNumId w:val="5"/>
  </w:num>
  <w:num w:numId="12">
    <w:abstractNumId w:val="0"/>
  </w:num>
  <w:num w:numId="13">
    <w:abstractNumId w:val="15"/>
  </w:num>
  <w:num w:numId="14">
    <w:abstractNumId w:val="2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1C"/>
    <w:rsid w:val="00002D0C"/>
    <w:rsid w:val="0000693E"/>
    <w:rsid w:val="00012423"/>
    <w:rsid w:val="00014E04"/>
    <w:rsid w:val="00022A81"/>
    <w:rsid w:val="0002443C"/>
    <w:rsid w:val="0003014E"/>
    <w:rsid w:val="0003531B"/>
    <w:rsid w:val="00055AB8"/>
    <w:rsid w:val="0006254F"/>
    <w:rsid w:val="000627E3"/>
    <w:rsid w:val="0006322E"/>
    <w:rsid w:val="00077AB4"/>
    <w:rsid w:val="0008387C"/>
    <w:rsid w:val="00087870"/>
    <w:rsid w:val="00090E85"/>
    <w:rsid w:val="0009289B"/>
    <w:rsid w:val="000935DE"/>
    <w:rsid w:val="0009572B"/>
    <w:rsid w:val="000965B7"/>
    <w:rsid w:val="000A181B"/>
    <w:rsid w:val="000A4FDC"/>
    <w:rsid w:val="000B0EEE"/>
    <w:rsid w:val="000D4C37"/>
    <w:rsid w:val="000D6054"/>
    <w:rsid w:val="000E0FCF"/>
    <w:rsid w:val="000E3A62"/>
    <w:rsid w:val="000F4717"/>
    <w:rsid w:val="001074B5"/>
    <w:rsid w:val="00121D71"/>
    <w:rsid w:val="0012263E"/>
    <w:rsid w:val="00125750"/>
    <w:rsid w:val="0014169C"/>
    <w:rsid w:val="001601AE"/>
    <w:rsid w:val="00165667"/>
    <w:rsid w:val="001735FF"/>
    <w:rsid w:val="00173CA4"/>
    <w:rsid w:val="001750BD"/>
    <w:rsid w:val="00180550"/>
    <w:rsid w:val="0018343E"/>
    <w:rsid w:val="00185915"/>
    <w:rsid w:val="00191703"/>
    <w:rsid w:val="00192BC6"/>
    <w:rsid w:val="00193427"/>
    <w:rsid w:val="001969C2"/>
    <w:rsid w:val="001973C7"/>
    <w:rsid w:val="001B5260"/>
    <w:rsid w:val="001C0E51"/>
    <w:rsid w:val="001C0EBD"/>
    <w:rsid w:val="001C5288"/>
    <w:rsid w:val="001D0909"/>
    <w:rsid w:val="001E583C"/>
    <w:rsid w:val="001E5C49"/>
    <w:rsid w:val="001F174F"/>
    <w:rsid w:val="002006F0"/>
    <w:rsid w:val="00204CE9"/>
    <w:rsid w:val="0020679F"/>
    <w:rsid w:val="00207F9A"/>
    <w:rsid w:val="00214068"/>
    <w:rsid w:val="00215CB0"/>
    <w:rsid w:val="00217C95"/>
    <w:rsid w:val="002269BD"/>
    <w:rsid w:val="002417BF"/>
    <w:rsid w:val="00245A7C"/>
    <w:rsid w:val="0025357A"/>
    <w:rsid w:val="002648C2"/>
    <w:rsid w:val="0027145D"/>
    <w:rsid w:val="00273362"/>
    <w:rsid w:val="00273402"/>
    <w:rsid w:val="0027621A"/>
    <w:rsid w:val="002848E2"/>
    <w:rsid w:val="002905DA"/>
    <w:rsid w:val="002936FA"/>
    <w:rsid w:val="00295B65"/>
    <w:rsid w:val="0029698E"/>
    <w:rsid w:val="002A033C"/>
    <w:rsid w:val="002A0A4E"/>
    <w:rsid w:val="002A5F0F"/>
    <w:rsid w:val="002A6C35"/>
    <w:rsid w:val="002B1597"/>
    <w:rsid w:val="002B3457"/>
    <w:rsid w:val="002B760B"/>
    <w:rsid w:val="002C2866"/>
    <w:rsid w:val="002C5D85"/>
    <w:rsid w:val="002D5E3D"/>
    <w:rsid w:val="002D6535"/>
    <w:rsid w:val="002E1F5A"/>
    <w:rsid w:val="002E4CBA"/>
    <w:rsid w:val="002E4CE1"/>
    <w:rsid w:val="002E6047"/>
    <w:rsid w:val="002E660A"/>
    <w:rsid w:val="002F4A1D"/>
    <w:rsid w:val="002F67F2"/>
    <w:rsid w:val="00300A20"/>
    <w:rsid w:val="00301399"/>
    <w:rsid w:val="00310580"/>
    <w:rsid w:val="003160A7"/>
    <w:rsid w:val="00334C88"/>
    <w:rsid w:val="003435EC"/>
    <w:rsid w:val="003451BD"/>
    <w:rsid w:val="00354473"/>
    <w:rsid w:val="00356332"/>
    <w:rsid w:val="003610C5"/>
    <w:rsid w:val="0036150F"/>
    <w:rsid w:val="003716EE"/>
    <w:rsid w:val="0038049F"/>
    <w:rsid w:val="00380BFA"/>
    <w:rsid w:val="00382FDC"/>
    <w:rsid w:val="003A1FAF"/>
    <w:rsid w:val="003A2A27"/>
    <w:rsid w:val="003A7427"/>
    <w:rsid w:val="003B0C73"/>
    <w:rsid w:val="003B17B5"/>
    <w:rsid w:val="003B6337"/>
    <w:rsid w:val="003C0BF4"/>
    <w:rsid w:val="003C1078"/>
    <w:rsid w:val="003C77E7"/>
    <w:rsid w:val="003D07A3"/>
    <w:rsid w:val="003D29A6"/>
    <w:rsid w:val="003D356D"/>
    <w:rsid w:val="003E3B3F"/>
    <w:rsid w:val="003F7883"/>
    <w:rsid w:val="00412142"/>
    <w:rsid w:val="00414C60"/>
    <w:rsid w:val="004178D5"/>
    <w:rsid w:val="00417BBE"/>
    <w:rsid w:val="00435B04"/>
    <w:rsid w:val="00436127"/>
    <w:rsid w:val="00441B39"/>
    <w:rsid w:val="00474268"/>
    <w:rsid w:val="004875A6"/>
    <w:rsid w:val="004922E9"/>
    <w:rsid w:val="0049378A"/>
    <w:rsid w:val="00497B25"/>
    <w:rsid w:val="004C7D7F"/>
    <w:rsid w:val="004D08B3"/>
    <w:rsid w:val="004D7330"/>
    <w:rsid w:val="004F08D0"/>
    <w:rsid w:val="005008D2"/>
    <w:rsid w:val="00515770"/>
    <w:rsid w:val="0051760D"/>
    <w:rsid w:val="00526157"/>
    <w:rsid w:val="00535B57"/>
    <w:rsid w:val="00552796"/>
    <w:rsid w:val="005636C1"/>
    <w:rsid w:val="005670E2"/>
    <w:rsid w:val="00571928"/>
    <w:rsid w:val="00572BB1"/>
    <w:rsid w:val="00574307"/>
    <w:rsid w:val="00575528"/>
    <w:rsid w:val="00586FB8"/>
    <w:rsid w:val="0059197B"/>
    <w:rsid w:val="005A1100"/>
    <w:rsid w:val="005A27C9"/>
    <w:rsid w:val="005A4CC2"/>
    <w:rsid w:val="005A6F0B"/>
    <w:rsid w:val="005A703A"/>
    <w:rsid w:val="005B3B46"/>
    <w:rsid w:val="005B6541"/>
    <w:rsid w:val="005B7A9C"/>
    <w:rsid w:val="005C0444"/>
    <w:rsid w:val="005E79E8"/>
    <w:rsid w:val="005F789A"/>
    <w:rsid w:val="006015AC"/>
    <w:rsid w:val="00611BB6"/>
    <w:rsid w:val="00613F29"/>
    <w:rsid w:val="00615A62"/>
    <w:rsid w:val="00617A06"/>
    <w:rsid w:val="00621104"/>
    <w:rsid w:val="006224E7"/>
    <w:rsid w:val="00626AB1"/>
    <w:rsid w:val="00637800"/>
    <w:rsid w:val="00641286"/>
    <w:rsid w:val="0064129C"/>
    <w:rsid w:val="006464D8"/>
    <w:rsid w:val="006466F5"/>
    <w:rsid w:val="00647E51"/>
    <w:rsid w:val="00650F4C"/>
    <w:rsid w:val="00653AC4"/>
    <w:rsid w:val="00656E5D"/>
    <w:rsid w:val="00677FF6"/>
    <w:rsid w:val="00682986"/>
    <w:rsid w:val="006829E4"/>
    <w:rsid w:val="00684104"/>
    <w:rsid w:val="006845FC"/>
    <w:rsid w:val="006935FE"/>
    <w:rsid w:val="00695EC8"/>
    <w:rsid w:val="00696843"/>
    <w:rsid w:val="00697110"/>
    <w:rsid w:val="006A048A"/>
    <w:rsid w:val="006A5666"/>
    <w:rsid w:val="006B70E6"/>
    <w:rsid w:val="006B79C5"/>
    <w:rsid w:val="006C4B8A"/>
    <w:rsid w:val="006C567B"/>
    <w:rsid w:val="006D1831"/>
    <w:rsid w:val="006E2F56"/>
    <w:rsid w:val="006E3CAD"/>
    <w:rsid w:val="006F6A09"/>
    <w:rsid w:val="007014C5"/>
    <w:rsid w:val="007123BB"/>
    <w:rsid w:val="00731615"/>
    <w:rsid w:val="0073192B"/>
    <w:rsid w:val="00741B01"/>
    <w:rsid w:val="00742AEC"/>
    <w:rsid w:val="0075135E"/>
    <w:rsid w:val="007570D7"/>
    <w:rsid w:val="00762980"/>
    <w:rsid w:val="00762BF9"/>
    <w:rsid w:val="0076409C"/>
    <w:rsid w:val="0076633A"/>
    <w:rsid w:val="00773003"/>
    <w:rsid w:val="00777245"/>
    <w:rsid w:val="00777379"/>
    <w:rsid w:val="00794C77"/>
    <w:rsid w:val="00794D38"/>
    <w:rsid w:val="007A1262"/>
    <w:rsid w:val="007C1B7B"/>
    <w:rsid w:val="007C7192"/>
    <w:rsid w:val="007D14AF"/>
    <w:rsid w:val="007D2DBB"/>
    <w:rsid w:val="007D4B81"/>
    <w:rsid w:val="007E6BF6"/>
    <w:rsid w:val="007F024C"/>
    <w:rsid w:val="007F37AC"/>
    <w:rsid w:val="007F43E6"/>
    <w:rsid w:val="008005BC"/>
    <w:rsid w:val="0081205B"/>
    <w:rsid w:val="0081579A"/>
    <w:rsid w:val="008178AE"/>
    <w:rsid w:val="008314CB"/>
    <w:rsid w:val="008369F4"/>
    <w:rsid w:val="00837B99"/>
    <w:rsid w:val="00842872"/>
    <w:rsid w:val="0085298D"/>
    <w:rsid w:val="00856A8D"/>
    <w:rsid w:val="00867331"/>
    <w:rsid w:val="00872B5A"/>
    <w:rsid w:val="00874897"/>
    <w:rsid w:val="00876941"/>
    <w:rsid w:val="0088264C"/>
    <w:rsid w:val="00882E2B"/>
    <w:rsid w:val="0088574E"/>
    <w:rsid w:val="00895C23"/>
    <w:rsid w:val="008B3419"/>
    <w:rsid w:val="008B51F4"/>
    <w:rsid w:val="008B5B13"/>
    <w:rsid w:val="008C6E28"/>
    <w:rsid w:val="008D0C06"/>
    <w:rsid w:val="008D1717"/>
    <w:rsid w:val="008E2966"/>
    <w:rsid w:val="008F55F7"/>
    <w:rsid w:val="008F5641"/>
    <w:rsid w:val="008F5A80"/>
    <w:rsid w:val="008F6E27"/>
    <w:rsid w:val="00904540"/>
    <w:rsid w:val="009071E8"/>
    <w:rsid w:val="00913B0E"/>
    <w:rsid w:val="00916B21"/>
    <w:rsid w:val="0091791D"/>
    <w:rsid w:val="0092703A"/>
    <w:rsid w:val="00943FA5"/>
    <w:rsid w:val="0094589C"/>
    <w:rsid w:val="00947009"/>
    <w:rsid w:val="009628C5"/>
    <w:rsid w:val="00967300"/>
    <w:rsid w:val="009749DC"/>
    <w:rsid w:val="00976900"/>
    <w:rsid w:val="0098465D"/>
    <w:rsid w:val="00987D8D"/>
    <w:rsid w:val="00991BF4"/>
    <w:rsid w:val="00991F7A"/>
    <w:rsid w:val="00992BE6"/>
    <w:rsid w:val="009A381D"/>
    <w:rsid w:val="009A6ADB"/>
    <w:rsid w:val="009A6DAA"/>
    <w:rsid w:val="009B141C"/>
    <w:rsid w:val="009B1EF1"/>
    <w:rsid w:val="009B360D"/>
    <w:rsid w:val="009B4456"/>
    <w:rsid w:val="009C0978"/>
    <w:rsid w:val="009C2C41"/>
    <w:rsid w:val="009C451A"/>
    <w:rsid w:val="009D4890"/>
    <w:rsid w:val="009D5145"/>
    <w:rsid w:val="009E0ABB"/>
    <w:rsid w:val="009E5E13"/>
    <w:rsid w:val="009F1417"/>
    <w:rsid w:val="009F1F2E"/>
    <w:rsid w:val="009F3EC0"/>
    <w:rsid w:val="00A035D7"/>
    <w:rsid w:val="00A0522B"/>
    <w:rsid w:val="00A102DE"/>
    <w:rsid w:val="00A328FA"/>
    <w:rsid w:val="00A40A5B"/>
    <w:rsid w:val="00A4285C"/>
    <w:rsid w:val="00A436BE"/>
    <w:rsid w:val="00A47DFA"/>
    <w:rsid w:val="00A5321C"/>
    <w:rsid w:val="00A56597"/>
    <w:rsid w:val="00A602AC"/>
    <w:rsid w:val="00A67C6C"/>
    <w:rsid w:val="00A838E1"/>
    <w:rsid w:val="00A84FDF"/>
    <w:rsid w:val="00A95CC5"/>
    <w:rsid w:val="00A97D05"/>
    <w:rsid w:val="00AA3EE0"/>
    <w:rsid w:val="00AA4C95"/>
    <w:rsid w:val="00AA7568"/>
    <w:rsid w:val="00AB18AF"/>
    <w:rsid w:val="00AB6855"/>
    <w:rsid w:val="00AC02A3"/>
    <w:rsid w:val="00AC1575"/>
    <w:rsid w:val="00AC5240"/>
    <w:rsid w:val="00AC5486"/>
    <w:rsid w:val="00AC602B"/>
    <w:rsid w:val="00AC7404"/>
    <w:rsid w:val="00AD10E2"/>
    <w:rsid w:val="00AD6478"/>
    <w:rsid w:val="00AD75CD"/>
    <w:rsid w:val="00AE011B"/>
    <w:rsid w:val="00AE6D6B"/>
    <w:rsid w:val="00AE6D8C"/>
    <w:rsid w:val="00AF1F45"/>
    <w:rsid w:val="00AF2836"/>
    <w:rsid w:val="00B004BF"/>
    <w:rsid w:val="00B0599F"/>
    <w:rsid w:val="00B05C9C"/>
    <w:rsid w:val="00B066B3"/>
    <w:rsid w:val="00B134E4"/>
    <w:rsid w:val="00B23A44"/>
    <w:rsid w:val="00B245BD"/>
    <w:rsid w:val="00B254DC"/>
    <w:rsid w:val="00B26E07"/>
    <w:rsid w:val="00B3176E"/>
    <w:rsid w:val="00B321FF"/>
    <w:rsid w:val="00B322B2"/>
    <w:rsid w:val="00B37088"/>
    <w:rsid w:val="00B4394D"/>
    <w:rsid w:val="00B44907"/>
    <w:rsid w:val="00B527FA"/>
    <w:rsid w:val="00B53E17"/>
    <w:rsid w:val="00B6406D"/>
    <w:rsid w:val="00B648D6"/>
    <w:rsid w:val="00B66BFA"/>
    <w:rsid w:val="00B67F86"/>
    <w:rsid w:val="00B67F87"/>
    <w:rsid w:val="00B963FE"/>
    <w:rsid w:val="00B97FD6"/>
    <w:rsid w:val="00BA1B64"/>
    <w:rsid w:val="00BA5B6A"/>
    <w:rsid w:val="00BA5EB6"/>
    <w:rsid w:val="00BA72A3"/>
    <w:rsid w:val="00BB0496"/>
    <w:rsid w:val="00BB4474"/>
    <w:rsid w:val="00BC0D80"/>
    <w:rsid w:val="00BC12A8"/>
    <w:rsid w:val="00BC740C"/>
    <w:rsid w:val="00BD1A80"/>
    <w:rsid w:val="00BD4E8E"/>
    <w:rsid w:val="00BE244B"/>
    <w:rsid w:val="00BE2956"/>
    <w:rsid w:val="00BF62F3"/>
    <w:rsid w:val="00C00177"/>
    <w:rsid w:val="00C036FF"/>
    <w:rsid w:val="00C05269"/>
    <w:rsid w:val="00C05C2A"/>
    <w:rsid w:val="00C1009C"/>
    <w:rsid w:val="00C20857"/>
    <w:rsid w:val="00C230BF"/>
    <w:rsid w:val="00C2459E"/>
    <w:rsid w:val="00C31954"/>
    <w:rsid w:val="00C33D8F"/>
    <w:rsid w:val="00C33E3E"/>
    <w:rsid w:val="00C44E13"/>
    <w:rsid w:val="00C53A8F"/>
    <w:rsid w:val="00C54991"/>
    <w:rsid w:val="00C70ACE"/>
    <w:rsid w:val="00C73D1C"/>
    <w:rsid w:val="00C750CA"/>
    <w:rsid w:val="00C754A1"/>
    <w:rsid w:val="00C76102"/>
    <w:rsid w:val="00C7676E"/>
    <w:rsid w:val="00C843AF"/>
    <w:rsid w:val="00C875BE"/>
    <w:rsid w:val="00C9257F"/>
    <w:rsid w:val="00C95299"/>
    <w:rsid w:val="00CA19F1"/>
    <w:rsid w:val="00CA3754"/>
    <w:rsid w:val="00CA4139"/>
    <w:rsid w:val="00CA43B1"/>
    <w:rsid w:val="00CB104F"/>
    <w:rsid w:val="00CC61CB"/>
    <w:rsid w:val="00CD7AF5"/>
    <w:rsid w:val="00CF2638"/>
    <w:rsid w:val="00D0288E"/>
    <w:rsid w:val="00D0672D"/>
    <w:rsid w:val="00D10530"/>
    <w:rsid w:val="00D10F29"/>
    <w:rsid w:val="00D26491"/>
    <w:rsid w:val="00D27CF7"/>
    <w:rsid w:val="00D27CFD"/>
    <w:rsid w:val="00D432AA"/>
    <w:rsid w:val="00D43E17"/>
    <w:rsid w:val="00D454C1"/>
    <w:rsid w:val="00D54B80"/>
    <w:rsid w:val="00D55CC6"/>
    <w:rsid w:val="00D56D07"/>
    <w:rsid w:val="00D60027"/>
    <w:rsid w:val="00D6393F"/>
    <w:rsid w:val="00D652B5"/>
    <w:rsid w:val="00D66C3C"/>
    <w:rsid w:val="00D71CF7"/>
    <w:rsid w:val="00D76BE4"/>
    <w:rsid w:val="00D91A5E"/>
    <w:rsid w:val="00D92FCF"/>
    <w:rsid w:val="00D97A62"/>
    <w:rsid w:val="00DA0F9A"/>
    <w:rsid w:val="00DD01B2"/>
    <w:rsid w:val="00DD3966"/>
    <w:rsid w:val="00DE2352"/>
    <w:rsid w:val="00DE513E"/>
    <w:rsid w:val="00DE76B5"/>
    <w:rsid w:val="00DF1733"/>
    <w:rsid w:val="00DF3E40"/>
    <w:rsid w:val="00DF69D4"/>
    <w:rsid w:val="00DF7019"/>
    <w:rsid w:val="00E00FDE"/>
    <w:rsid w:val="00E1528E"/>
    <w:rsid w:val="00E1688C"/>
    <w:rsid w:val="00E16F6A"/>
    <w:rsid w:val="00E209DD"/>
    <w:rsid w:val="00E31699"/>
    <w:rsid w:val="00E34360"/>
    <w:rsid w:val="00E35CB0"/>
    <w:rsid w:val="00E428D0"/>
    <w:rsid w:val="00E44A4A"/>
    <w:rsid w:val="00E44E3E"/>
    <w:rsid w:val="00E454FB"/>
    <w:rsid w:val="00E45C2A"/>
    <w:rsid w:val="00E54799"/>
    <w:rsid w:val="00E619BD"/>
    <w:rsid w:val="00E61B2B"/>
    <w:rsid w:val="00E76E27"/>
    <w:rsid w:val="00E908A2"/>
    <w:rsid w:val="00E93A0F"/>
    <w:rsid w:val="00E94EDC"/>
    <w:rsid w:val="00EA3C22"/>
    <w:rsid w:val="00EA4E90"/>
    <w:rsid w:val="00EB0722"/>
    <w:rsid w:val="00EB09E1"/>
    <w:rsid w:val="00EB5713"/>
    <w:rsid w:val="00EB7739"/>
    <w:rsid w:val="00EC0490"/>
    <w:rsid w:val="00EC106F"/>
    <w:rsid w:val="00EC12D1"/>
    <w:rsid w:val="00EC1692"/>
    <w:rsid w:val="00EC1F6B"/>
    <w:rsid w:val="00ED397A"/>
    <w:rsid w:val="00EE38A1"/>
    <w:rsid w:val="00EF065E"/>
    <w:rsid w:val="00EF4BDF"/>
    <w:rsid w:val="00F031F6"/>
    <w:rsid w:val="00F06A45"/>
    <w:rsid w:val="00F07A8B"/>
    <w:rsid w:val="00F10419"/>
    <w:rsid w:val="00F1736F"/>
    <w:rsid w:val="00F2440D"/>
    <w:rsid w:val="00F25BA2"/>
    <w:rsid w:val="00F34FDE"/>
    <w:rsid w:val="00F37CF7"/>
    <w:rsid w:val="00F40EE8"/>
    <w:rsid w:val="00F47001"/>
    <w:rsid w:val="00F5726A"/>
    <w:rsid w:val="00F606FB"/>
    <w:rsid w:val="00F72E5F"/>
    <w:rsid w:val="00F73756"/>
    <w:rsid w:val="00F75A67"/>
    <w:rsid w:val="00F85A64"/>
    <w:rsid w:val="00F953F0"/>
    <w:rsid w:val="00FB64BC"/>
    <w:rsid w:val="00FC2142"/>
    <w:rsid w:val="00FC45F9"/>
    <w:rsid w:val="00FC7F54"/>
    <w:rsid w:val="00FD2D78"/>
    <w:rsid w:val="00FE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F031F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F031F6"/>
    <w:rPr>
      <w:rFonts w:asciiTheme="majorHAnsi" w:eastAsiaTheme="majorEastAsia" w:hAnsiTheme="majorHAnsi" w:cstheme="majorBid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CC9EE6-4E6E-4F2B-85E2-2B4B5D6C2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8234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LGE - Seong Kim</cp:lastModifiedBy>
  <cp:revision>341</cp:revision>
  <dcterms:created xsi:type="dcterms:W3CDTF">2020-03-04T00:07:00Z</dcterms:created>
  <dcterms:modified xsi:type="dcterms:W3CDTF">2021-08-06T02:56:00Z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